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D164D" w14:textId="653A92DD" w:rsidR="007470C1" w:rsidRPr="000012F7" w:rsidRDefault="007470C1" w:rsidP="007470C1">
      <w:pPr>
        <w:spacing w:line="276" w:lineRule="auto"/>
        <w:jc w:val="center"/>
        <w:rPr>
          <w:b/>
          <w:color w:val="FF0000"/>
          <w:sz w:val="22"/>
          <w:szCs w:val="22"/>
        </w:rPr>
      </w:pPr>
      <w:r w:rsidRPr="000012F7">
        <w:rPr>
          <w:b/>
          <w:color w:val="FF0000"/>
          <w:sz w:val="22"/>
          <w:szCs w:val="22"/>
        </w:rPr>
        <w:t>(YAZILI/ SÖZLÜ İFADE İSTENMESİ DURUMUNDA)</w:t>
      </w:r>
    </w:p>
    <w:p w14:paraId="224D828F" w14:textId="77777777" w:rsidR="007470C1" w:rsidRPr="000012F7" w:rsidRDefault="007470C1" w:rsidP="007470C1">
      <w:pPr>
        <w:spacing w:line="276" w:lineRule="auto"/>
        <w:jc w:val="center"/>
        <w:rPr>
          <w:b/>
          <w:color w:val="FF0000"/>
          <w:sz w:val="22"/>
          <w:szCs w:val="22"/>
        </w:rPr>
      </w:pPr>
      <w:r w:rsidRPr="000012F7">
        <w:rPr>
          <w:b/>
          <w:color w:val="FF0000"/>
          <w:sz w:val="22"/>
          <w:szCs w:val="22"/>
        </w:rPr>
        <w:t>(SÖZLÜ İSTENİRSE KIRMIZI BÖLÜM ÇIKARILACAK.)</w:t>
      </w:r>
    </w:p>
    <w:p w14:paraId="129661B9" w14:textId="77777777" w:rsidR="007470C1" w:rsidRPr="000012F7" w:rsidRDefault="007470C1" w:rsidP="007470C1">
      <w:pPr>
        <w:spacing w:line="276" w:lineRule="auto"/>
        <w:jc w:val="center"/>
        <w:rPr>
          <w:b/>
          <w:color w:val="FF0000"/>
          <w:sz w:val="22"/>
          <w:szCs w:val="22"/>
        </w:rPr>
      </w:pPr>
    </w:p>
    <w:p w14:paraId="2E2FAB68" w14:textId="77777777" w:rsidR="007470C1" w:rsidRPr="000012F7" w:rsidRDefault="007470C1" w:rsidP="007470C1">
      <w:pPr>
        <w:spacing w:line="276" w:lineRule="auto"/>
        <w:jc w:val="center"/>
        <w:rPr>
          <w:b/>
          <w:color w:val="FF0000"/>
          <w:sz w:val="22"/>
          <w:szCs w:val="22"/>
        </w:rPr>
      </w:pPr>
      <w:r w:rsidRPr="000012F7">
        <w:rPr>
          <w:b/>
          <w:color w:val="FF0000"/>
          <w:sz w:val="22"/>
          <w:szCs w:val="22"/>
        </w:rPr>
        <w:t>…………………………….......MÜDÜRLÜĞÜNE</w:t>
      </w:r>
    </w:p>
    <w:p w14:paraId="75CF8D45" w14:textId="77777777" w:rsidR="007470C1" w:rsidRPr="000012F7" w:rsidRDefault="007470C1" w:rsidP="007470C1">
      <w:pPr>
        <w:spacing w:line="276" w:lineRule="auto"/>
        <w:jc w:val="both"/>
        <w:rPr>
          <w:b/>
          <w:color w:val="FF0000"/>
          <w:sz w:val="22"/>
          <w:szCs w:val="22"/>
        </w:rPr>
      </w:pPr>
    </w:p>
    <w:p w14:paraId="366B7DC3" w14:textId="77777777" w:rsidR="007470C1" w:rsidRPr="000012F7" w:rsidRDefault="007470C1" w:rsidP="007470C1">
      <w:pPr>
        <w:spacing w:line="276" w:lineRule="auto"/>
        <w:jc w:val="both"/>
        <w:rPr>
          <w:b/>
          <w:color w:val="FF0000"/>
          <w:sz w:val="22"/>
          <w:szCs w:val="22"/>
        </w:rPr>
      </w:pPr>
      <w:r w:rsidRPr="000012F7">
        <w:rPr>
          <w:b/>
          <w:color w:val="FF0000"/>
          <w:sz w:val="22"/>
          <w:szCs w:val="22"/>
        </w:rPr>
        <w:t>İlgi: ...... Müdürlüğünün  ..../..../20….  tarih ve .... sayılı yazıları</w:t>
      </w:r>
    </w:p>
    <w:p w14:paraId="54C478AE" w14:textId="2363D16B" w:rsidR="007470C1" w:rsidRPr="000012F7" w:rsidRDefault="007470C1" w:rsidP="007470C1">
      <w:pPr>
        <w:jc w:val="both"/>
        <w:rPr>
          <w:color w:val="FF0000"/>
          <w:sz w:val="22"/>
          <w:szCs w:val="22"/>
        </w:rPr>
      </w:pPr>
      <w:r w:rsidRPr="000012F7">
        <w:rPr>
          <w:b/>
          <w:color w:val="FF0000"/>
          <w:sz w:val="22"/>
          <w:szCs w:val="22"/>
        </w:rPr>
        <w:t>Konu:</w:t>
      </w:r>
      <w:r w:rsidR="00401EB3" w:rsidRPr="000012F7">
        <w:rPr>
          <w:b/>
          <w:color w:val="FF0000"/>
          <w:sz w:val="22"/>
          <w:szCs w:val="22"/>
        </w:rPr>
        <w:tab/>
      </w:r>
      <w:r w:rsidR="00401EB3" w:rsidRPr="000012F7">
        <w:rPr>
          <w:b/>
          <w:color w:val="FF0000"/>
          <w:sz w:val="22"/>
          <w:szCs w:val="22"/>
        </w:rPr>
        <w:tab/>
      </w:r>
      <w:r w:rsidRPr="000012F7">
        <w:rPr>
          <w:color w:val="FF0000"/>
          <w:sz w:val="22"/>
          <w:szCs w:val="22"/>
        </w:rPr>
        <w:t xml:space="preserve">Eğitim-İş Sendikası’nın çağrısı uyarınca katıldığım </w:t>
      </w:r>
      <w:r w:rsidRPr="000012F7">
        <w:rPr>
          <w:color w:val="FF0000"/>
          <w:sz w:val="22"/>
          <w:szCs w:val="22"/>
          <w:shd w:val="clear" w:color="auto" w:fill="FFFFFF"/>
        </w:rPr>
        <w:t>9 Eylül 2024 Pazartesi “ilk dersimiz Cumhuriyet, konumuz vatan sevgisi ve bağımsızlık” konulu eylem kararı</w:t>
      </w:r>
      <w:r w:rsidRPr="000012F7">
        <w:rPr>
          <w:color w:val="FF0000"/>
          <w:sz w:val="22"/>
          <w:szCs w:val="22"/>
        </w:rPr>
        <w:t xml:space="preserve"> nedeniyle tebliğ edilen ilgi yazıya cevaben </w:t>
      </w:r>
    </w:p>
    <w:p w14:paraId="345B9A5A" w14:textId="393D3FEB" w:rsidR="007470C1" w:rsidRPr="000012F7" w:rsidRDefault="007470C1" w:rsidP="007470C1">
      <w:pPr>
        <w:jc w:val="both"/>
        <w:rPr>
          <w:color w:val="FF0000"/>
          <w:sz w:val="22"/>
          <w:szCs w:val="22"/>
        </w:rPr>
      </w:pPr>
    </w:p>
    <w:p w14:paraId="7DC9F04F" w14:textId="02970ED5" w:rsidR="007470C1" w:rsidRPr="000012F7" w:rsidRDefault="007470C1" w:rsidP="00401EB3">
      <w:pPr>
        <w:jc w:val="center"/>
        <w:rPr>
          <w:b/>
          <w:bCs/>
          <w:color w:val="000000" w:themeColor="text1"/>
          <w:sz w:val="22"/>
          <w:szCs w:val="22"/>
        </w:rPr>
      </w:pPr>
      <w:r w:rsidRPr="000012F7">
        <w:rPr>
          <w:b/>
          <w:bCs/>
          <w:color w:val="000000" w:themeColor="text1"/>
          <w:sz w:val="22"/>
          <w:szCs w:val="22"/>
        </w:rPr>
        <w:t>AÇIKLAMALAR</w:t>
      </w:r>
    </w:p>
    <w:p w14:paraId="5C0D415F" w14:textId="77777777" w:rsidR="007470C1" w:rsidRPr="000012F7" w:rsidRDefault="007470C1" w:rsidP="007470C1">
      <w:pPr>
        <w:jc w:val="both"/>
        <w:rPr>
          <w:color w:val="000000" w:themeColor="text1"/>
          <w:sz w:val="22"/>
          <w:szCs w:val="22"/>
        </w:rPr>
      </w:pPr>
    </w:p>
    <w:p w14:paraId="186A3CBD" w14:textId="77777777" w:rsidR="007470C1" w:rsidRPr="007470C1" w:rsidRDefault="007470C1" w:rsidP="007470C1">
      <w:pPr>
        <w:jc w:val="both"/>
        <w:rPr>
          <w:color w:val="000000" w:themeColor="text1"/>
          <w:sz w:val="22"/>
          <w:szCs w:val="22"/>
        </w:rPr>
      </w:pPr>
      <w:r w:rsidRPr="007470C1">
        <w:rPr>
          <w:color w:val="000000" w:themeColor="text1"/>
          <w:sz w:val="22"/>
          <w:szCs w:val="22"/>
          <w:shd w:val="clear" w:color="auto" w:fill="FFFFFF"/>
        </w:rPr>
        <w:t>Yeni eğitim ve öğretim yılının başlangıcında, ortaöğretim kademesindeki tüm sınıflarda, 'Çanakkale'den Gazze'ye Bağımsızlık Ruhu ve Vatan Sevgisi' temalı açılış dersiyle eğitim sürecine başlanacağı Milli Eğitim Bakanlığınca duyurulmuştur.</w:t>
      </w:r>
    </w:p>
    <w:p w14:paraId="1056990F" w14:textId="3EA8CC5E" w:rsidR="007470C1" w:rsidRPr="000012F7" w:rsidRDefault="007470C1" w:rsidP="007470C1">
      <w:pPr>
        <w:spacing w:line="276" w:lineRule="auto"/>
        <w:jc w:val="both"/>
        <w:rPr>
          <w:b/>
          <w:color w:val="000000" w:themeColor="text1"/>
          <w:sz w:val="22"/>
          <w:szCs w:val="22"/>
        </w:rPr>
      </w:pPr>
    </w:p>
    <w:p w14:paraId="287AFBB3" w14:textId="2BB93F20" w:rsidR="00401EB3" w:rsidRPr="000012F7" w:rsidRDefault="007470C1" w:rsidP="007470C1">
      <w:pPr>
        <w:jc w:val="both"/>
        <w:rPr>
          <w:bCs/>
          <w:color w:val="000000" w:themeColor="text1"/>
          <w:sz w:val="22"/>
          <w:szCs w:val="22"/>
        </w:rPr>
      </w:pPr>
      <w:r w:rsidRPr="000012F7">
        <w:rPr>
          <w:bCs/>
          <w:color w:val="000000" w:themeColor="text1"/>
          <w:sz w:val="22"/>
          <w:szCs w:val="22"/>
        </w:rPr>
        <w:t xml:space="preserve">Bu duyuru üzerine de Eğitim ve Bilim </w:t>
      </w:r>
      <w:proofErr w:type="spellStart"/>
      <w:r w:rsidRPr="000012F7">
        <w:rPr>
          <w:bCs/>
          <w:color w:val="000000" w:themeColor="text1"/>
          <w:sz w:val="22"/>
          <w:szCs w:val="22"/>
        </w:rPr>
        <w:t>İşgörenleri</w:t>
      </w:r>
      <w:proofErr w:type="spellEnd"/>
      <w:r w:rsidRPr="000012F7">
        <w:rPr>
          <w:bCs/>
          <w:color w:val="000000" w:themeColor="text1"/>
          <w:sz w:val="22"/>
          <w:szCs w:val="22"/>
        </w:rPr>
        <w:t xml:space="preserve"> Sendikası (Eğitim-İş) ekte yer alan 06.09.2024 tarih ve 25 </w:t>
      </w:r>
      <w:proofErr w:type="spellStart"/>
      <w:r w:rsidRPr="000012F7">
        <w:rPr>
          <w:bCs/>
          <w:color w:val="000000" w:themeColor="text1"/>
          <w:sz w:val="22"/>
          <w:szCs w:val="22"/>
        </w:rPr>
        <w:t>nolu</w:t>
      </w:r>
      <w:proofErr w:type="spellEnd"/>
      <w:r w:rsidRPr="000012F7">
        <w:rPr>
          <w:bCs/>
          <w:color w:val="000000" w:themeColor="text1"/>
          <w:sz w:val="22"/>
          <w:szCs w:val="22"/>
        </w:rPr>
        <w:t xml:space="preserve"> kararı ile duyurusu yapılan ders planında</w:t>
      </w:r>
      <w:r w:rsidR="00A177CD">
        <w:rPr>
          <w:bCs/>
          <w:color w:val="000000" w:themeColor="text1"/>
          <w:sz w:val="22"/>
          <w:szCs w:val="22"/>
        </w:rPr>
        <w:t>,</w:t>
      </w:r>
      <w:r w:rsidRPr="000012F7">
        <w:rPr>
          <w:bCs/>
          <w:color w:val="000000" w:themeColor="text1"/>
          <w:sz w:val="22"/>
          <w:szCs w:val="22"/>
        </w:rPr>
        <w:t xml:space="preserve"> Cumhuriyetimizin Kurucusu Mustafa Kemal </w:t>
      </w:r>
      <w:proofErr w:type="spellStart"/>
      <w:r w:rsidRPr="000012F7">
        <w:rPr>
          <w:bCs/>
          <w:color w:val="000000" w:themeColor="text1"/>
          <w:sz w:val="22"/>
          <w:szCs w:val="22"/>
        </w:rPr>
        <w:t>ATATÜRK’ün</w:t>
      </w:r>
      <w:proofErr w:type="spellEnd"/>
      <w:r w:rsidRPr="000012F7">
        <w:rPr>
          <w:bCs/>
          <w:color w:val="000000" w:themeColor="text1"/>
          <w:sz w:val="22"/>
          <w:szCs w:val="22"/>
        </w:rPr>
        <w:t xml:space="preserve"> belirlenen planda yer alması gerekliliğine işaret ederek, </w:t>
      </w:r>
      <w:r w:rsidR="00401EB3" w:rsidRPr="000012F7">
        <w:rPr>
          <w:bCs/>
          <w:color w:val="000000" w:themeColor="text1"/>
          <w:sz w:val="22"/>
          <w:szCs w:val="22"/>
        </w:rPr>
        <w:t xml:space="preserve">eylem kararı almıştır. </w:t>
      </w:r>
    </w:p>
    <w:p w14:paraId="3399355C" w14:textId="53BFAC1C" w:rsidR="00401EB3" w:rsidRPr="000012F7" w:rsidRDefault="00401EB3" w:rsidP="00401EB3">
      <w:pPr>
        <w:pStyle w:val="NormalWeb"/>
        <w:jc w:val="both"/>
        <w:rPr>
          <w:bCs/>
          <w:color w:val="000000" w:themeColor="text1"/>
          <w:sz w:val="22"/>
          <w:szCs w:val="22"/>
        </w:rPr>
      </w:pPr>
      <w:r w:rsidRPr="000012F7">
        <w:rPr>
          <w:bCs/>
          <w:color w:val="000000" w:themeColor="text1"/>
          <w:sz w:val="22"/>
          <w:szCs w:val="22"/>
        </w:rPr>
        <w:t>1739 Sayılı Milli Eğitim Temel Kanunu’nun 2.maddesinde yer alan Genel Amaçlar ve 10. Maddesinde yer alan “</w:t>
      </w:r>
      <w:proofErr w:type="spellStart"/>
      <w:r w:rsidRPr="000012F7">
        <w:rPr>
          <w:bCs/>
          <w:color w:val="000000" w:themeColor="text1"/>
          <w:sz w:val="22"/>
          <w:szCs w:val="22"/>
        </w:rPr>
        <w:t>Atatürk</w:t>
      </w:r>
      <w:proofErr w:type="spellEnd"/>
      <w:r w:rsidRPr="000012F7">
        <w:rPr>
          <w:bCs/>
          <w:color w:val="000000" w:themeColor="text1"/>
          <w:sz w:val="22"/>
          <w:szCs w:val="22"/>
        </w:rPr>
        <w:t xml:space="preserve"> </w:t>
      </w:r>
      <w:proofErr w:type="spellStart"/>
      <w:r w:rsidRPr="000012F7">
        <w:rPr>
          <w:bCs/>
          <w:color w:val="000000" w:themeColor="text1"/>
          <w:sz w:val="22"/>
          <w:szCs w:val="22"/>
        </w:rPr>
        <w:t>İnkılap</w:t>
      </w:r>
      <w:proofErr w:type="spellEnd"/>
      <w:r w:rsidRPr="000012F7">
        <w:rPr>
          <w:bCs/>
          <w:color w:val="000000" w:themeColor="text1"/>
          <w:sz w:val="22"/>
          <w:szCs w:val="22"/>
        </w:rPr>
        <w:t xml:space="preserve"> ve </w:t>
      </w:r>
      <w:proofErr w:type="spellStart"/>
      <w:r w:rsidRPr="000012F7">
        <w:rPr>
          <w:bCs/>
          <w:color w:val="000000" w:themeColor="text1"/>
          <w:sz w:val="22"/>
          <w:szCs w:val="22"/>
        </w:rPr>
        <w:t>İlkeleri</w:t>
      </w:r>
      <w:proofErr w:type="spellEnd"/>
      <w:r w:rsidRPr="000012F7">
        <w:rPr>
          <w:bCs/>
          <w:color w:val="000000" w:themeColor="text1"/>
          <w:sz w:val="22"/>
          <w:szCs w:val="22"/>
        </w:rPr>
        <w:t xml:space="preserve"> ve </w:t>
      </w:r>
      <w:proofErr w:type="spellStart"/>
      <w:r w:rsidRPr="000012F7">
        <w:rPr>
          <w:bCs/>
          <w:color w:val="000000" w:themeColor="text1"/>
          <w:sz w:val="22"/>
          <w:szCs w:val="22"/>
        </w:rPr>
        <w:t>Atatürk</w:t>
      </w:r>
      <w:proofErr w:type="spellEnd"/>
      <w:r w:rsidRPr="000012F7">
        <w:rPr>
          <w:bCs/>
          <w:color w:val="000000" w:themeColor="text1"/>
          <w:sz w:val="22"/>
          <w:szCs w:val="22"/>
        </w:rPr>
        <w:t xml:space="preserve"> </w:t>
      </w:r>
      <w:proofErr w:type="spellStart"/>
      <w:r w:rsidRPr="000012F7">
        <w:rPr>
          <w:bCs/>
          <w:color w:val="000000" w:themeColor="text1"/>
          <w:sz w:val="22"/>
          <w:szCs w:val="22"/>
        </w:rPr>
        <w:t>Milliyetçiliği</w:t>
      </w:r>
      <w:proofErr w:type="spellEnd"/>
      <w:r w:rsidRPr="000012F7">
        <w:rPr>
          <w:bCs/>
          <w:color w:val="000000" w:themeColor="text1"/>
          <w:sz w:val="22"/>
          <w:szCs w:val="22"/>
        </w:rPr>
        <w:t xml:space="preserve">” amir hükümleri gereğince ilk ders planında Mustafa Kemal </w:t>
      </w:r>
      <w:proofErr w:type="spellStart"/>
      <w:r w:rsidRPr="000012F7">
        <w:rPr>
          <w:bCs/>
          <w:color w:val="000000" w:themeColor="text1"/>
          <w:sz w:val="22"/>
          <w:szCs w:val="22"/>
        </w:rPr>
        <w:t>ATATÜRK’e</w:t>
      </w:r>
      <w:proofErr w:type="spellEnd"/>
      <w:r w:rsidRPr="000012F7">
        <w:rPr>
          <w:bCs/>
          <w:color w:val="000000" w:themeColor="text1"/>
          <w:sz w:val="22"/>
          <w:szCs w:val="22"/>
        </w:rPr>
        <w:t xml:space="preserve"> yer vererek ders planını yerine getirdim. </w:t>
      </w:r>
    </w:p>
    <w:p w14:paraId="6F5F8049" w14:textId="1ECF6F16" w:rsidR="00401EB3" w:rsidRPr="000012F7" w:rsidRDefault="00401EB3" w:rsidP="00401EB3">
      <w:pPr>
        <w:pStyle w:val="NormalWeb"/>
        <w:jc w:val="both"/>
        <w:rPr>
          <w:bCs/>
          <w:color w:val="000000" w:themeColor="text1"/>
          <w:sz w:val="22"/>
          <w:szCs w:val="22"/>
        </w:rPr>
      </w:pPr>
      <w:r w:rsidRPr="000012F7">
        <w:rPr>
          <w:bCs/>
          <w:color w:val="000000" w:themeColor="text1"/>
          <w:sz w:val="22"/>
          <w:szCs w:val="22"/>
        </w:rPr>
        <w:t xml:space="preserve">Öncelikle Kanun hükmünün yerine getirilmiş olmasının herhangi bir suça konu olamayacağı hususu açık olduğu gibi sendikanın almış olduğu eylem kararına uymam nedeniyle buna dair de bir disiplin yaptırımının uygulanmaması gerektiğine dair bir tereddüt </w:t>
      </w:r>
      <w:r w:rsidR="00A177CD">
        <w:rPr>
          <w:bCs/>
          <w:color w:val="000000" w:themeColor="text1"/>
          <w:sz w:val="22"/>
          <w:szCs w:val="22"/>
        </w:rPr>
        <w:t xml:space="preserve">de </w:t>
      </w:r>
      <w:r w:rsidRPr="000012F7">
        <w:rPr>
          <w:bCs/>
          <w:color w:val="000000" w:themeColor="text1"/>
          <w:sz w:val="22"/>
          <w:szCs w:val="22"/>
        </w:rPr>
        <w:t xml:space="preserve">bulunmamaktadır. </w:t>
      </w:r>
    </w:p>
    <w:p w14:paraId="3DC96BB4" w14:textId="77777777" w:rsidR="00401EB3" w:rsidRPr="000012F7" w:rsidRDefault="00401EB3" w:rsidP="00401EB3">
      <w:pPr>
        <w:spacing w:line="276" w:lineRule="auto"/>
        <w:ind w:firstLine="708"/>
        <w:jc w:val="both"/>
        <w:rPr>
          <w:sz w:val="22"/>
          <w:szCs w:val="22"/>
        </w:rPr>
      </w:pPr>
      <w:r w:rsidRPr="000012F7">
        <w:rPr>
          <w:color w:val="00060A"/>
          <w:sz w:val="22"/>
          <w:szCs w:val="22"/>
        </w:rPr>
        <w:t>Bilindiği üzere Sendikalar</w:t>
      </w:r>
      <w:r w:rsidRPr="000012F7">
        <w:rPr>
          <w:i/>
          <w:color w:val="00060A"/>
          <w:sz w:val="22"/>
          <w:szCs w:val="22"/>
        </w:rPr>
        <w:t xml:space="preserve">, </w:t>
      </w:r>
      <w:r w:rsidRPr="000012F7">
        <w:rPr>
          <w:sz w:val="22"/>
          <w:szCs w:val="22"/>
        </w:rPr>
        <w:t xml:space="preserve">87 </w:t>
      </w:r>
      <w:proofErr w:type="spellStart"/>
      <w:r w:rsidRPr="000012F7">
        <w:rPr>
          <w:sz w:val="22"/>
          <w:szCs w:val="22"/>
        </w:rPr>
        <w:t>nolu</w:t>
      </w:r>
      <w:proofErr w:type="spellEnd"/>
      <w:r w:rsidRPr="000012F7">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0012F7">
        <w:rPr>
          <w:sz w:val="22"/>
          <w:szCs w:val="22"/>
        </w:rPr>
        <w:t>nolu</w:t>
      </w:r>
      <w:proofErr w:type="spellEnd"/>
      <w:r w:rsidRPr="000012F7">
        <w:rPr>
          <w:sz w:val="22"/>
          <w:szCs w:val="22"/>
        </w:rPr>
        <w:t xml:space="preserve"> ILO Sözleşmesinin 3/1. </w:t>
      </w:r>
      <w:proofErr w:type="spellStart"/>
      <w:r w:rsidRPr="000012F7">
        <w:rPr>
          <w:sz w:val="22"/>
          <w:szCs w:val="22"/>
        </w:rPr>
        <w:t>md.</w:t>
      </w:r>
      <w:proofErr w:type="spellEnd"/>
      <w:r w:rsidRPr="000012F7">
        <w:rPr>
          <w:sz w:val="22"/>
          <w:szCs w:val="22"/>
        </w:rPr>
        <w:t xml:space="preserve"> ve fıkrası, 151 </w:t>
      </w:r>
      <w:proofErr w:type="spellStart"/>
      <w:r w:rsidRPr="000012F7">
        <w:rPr>
          <w:sz w:val="22"/>
          <w:szCs w:val="22"/>
        </w:rPr>
        <w:t>nolu</w:t>
      </w:r>
      <w:proofErr w:type="spellEnd"/>
      <w:r w:rsidRPr="000012F7">
        <w:rPr>
          <w:sz w:val="22"/>
          <w:szCs w:val="22"/>
        </w:rPr>
        <w:t xml:space="preserve"> Sözleşmenin 3. maddeleri uyarınca kamu görevlilerinin çıkarlarını savunmak ve geliştirmek amacı ile etkinlikler düzenlemek hakkına sahiptir. 87 </w:t>
      </w:r>
      <w:proofErr w:type="spellStart"/>
      <w:r w:rsidRPr="000012F7">
        <w:rPr>
          <w:sz w:val="22"/>
          <w:szCs w:val="22"/>
        </w:rPr>
        <w:t>nolu</w:t>
      </w:r>
      <w:proofErr w:type="spellEnd"/>
      <w:r w:rsidRPr="000012F7">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0012F7">
        <w:rPr>
          <w:b/>
          <w:bCs/>
          <w:sz w:val="22"/>
          <w:szCs w:val="22"/>
          <w:u w:val="single"/>
        </w:rPr>
        <w:t>9 Nisan 2007</w:t>
      </w:r>
      <w:r w:rsidRPr="000012F7">
        <w:rPr>
          <w:bCs/>
          <w:sz w:val="22"/>
          <w:szCs w:val="22"/>
        </w:rPr>
        <w:t xml:space="preserve"> tarih ve 26488 sayılı Resmi Gazetede yayımlanan ve</w:t>
      </w:r>
      <w:r w:rsidRPr="000012F7">
        <w:rPr>
          <w:b/>
          <w:bCs/>
          <w:sz w:val="22"/>
          <w:szCs w:val="22"/>
        </w:rPr>
        <w:t xml:space="preserve"> </w:t>
      </w:r>
      <w:r w:rsidRPr="000012F7">
        <w:rPr>
          <w:bCs/>
          <w:sz w:val="22"/>
          <w:szCs w:val="22"/>
        </w:rPr>
        <w:t xml:space="preserve">2007/11907 karar sayılı </w:t>
      </w:r>
      <w:r w:rsidRPr="000012F7">
        <w:rPr>
          <w:sz w:val="22"/>
          <w:szCs w:val="22"/>
        </w:rPr>
        <w:t xml:space="preserve"> Bakanlar Kurulu kararı ile onaylanmasına karar verilen </w:t>
      </w:r>
      <w:r w:rsidRPr="000012F7">
        <w:rPr>
          <w:b/>
          <w:sz w:val="22"/>
          <w:szCs w:val="22"/>
        </w:rPr>
        <w:t>“Avrupa Sosyal Şartı"</w:t>
      </w:r>
      <w:r w:rsidRPr="000012F7">
        <w:rPr>
          <w:sz w:val="22"/>
          <w:szCs w:val="22"/>
        </w:rPr>
        <w:t xml:space="preserve"> </w:t>
      </w:r>
      <w:proofErr w:type="spellStart"/>
      <w:r w:rsidRPr="000012F7">
        <w:rPr>
          <w:sz w:val="22"/>
          <w:szCs w:val="22"/>
        </w:rPr>
        <w:t>nın</w:t>
      </w:r>
      <w:proofErr w:type="spellEnd"/>
      <w:r w:rsidRPr="000012F7">
        <w:rPr>
          <w:sz w:val="22"/>
          <w:szCs w:val="22"/>
        </w:rPr>
        <w:t xml:space="preserve"> yeni hükümlerinde konuyla ilgili özgürlüklerin sınırları oldukça genişletilmiştir. </w:t>
      </w:r>
      <w:r w:rsidRPr="000012F7">
        <w:rPr>
          <w:color w:val="00060A"/>
          <w:sz w:val="22"/>
          <w:szCs w:val="22"/>
        </w:rPr>
        <w:t xml:space="preserve"> </w:t>
      </w:r>
      <w:r w:rsidRPr="000012F7">
        <w:rPr>
          <w:sz w:val="22"/>
          <w:szCs w:val="22"/>
        </w:rPr>
        <w:t xml:space="preserve">Anayasa'nın 90. maddesinin son fıkrasına eklenen </w:t>
      </w:r>
      <w:r w:rsidRPr="000012F7">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0012F7">
        <w:rPr>
          <w:sz w:val="22"/>
          <w:szCs w:val="22"/>
        </w:rPr>
        <w:t xml:space="preserve"> hükmü dikkate alındığında, yapılan eylemin hukuka aykırılığının ileri sürülemeyeceği görülecektir.  </w:t>
      </w:r>
      <w:r w:rsidRPr="000012F7">
        <w:rPr>
          <w:sz w:val="22"/>
          <w:szCs w:val="22"/>
        </w:rPr>
        <w:tab/>
      </w:r>
    </w:p>
    <w:p w14:paraId="7335A38A" w14:textId="77777777" w:rsidR="00401EB3" w:rsidRPr="000012F7" w:rsidRDefault="00401EB3" w:rsidP="00401EB3">
      <w:pPr>
        <w:spacing w:line="276" w:lineRule="auto"/>
        <w:jc w:val="both"/>
        <w:rPr>
          <w:sz w:val="22"/>
          <w:szCs w:val="22"/>
        </w:rPr>
      </w:pPr>
    </w:p>
    <w:p w14:paraId="6BCFEC73" w14:textId="77777777" w:rsidR="00401EB3" w:rsidRPr="000012F7" w:rsidRDefault="00401EB3" w:rsidP="00401EB3">
      <w:pPr>
        <w:spacing w:line="276" w:lineRule="auto"/>
        <w:ind w:firstLine="708"/>
        <w:jc w:val="both"/>
        <w:rPr>
          <w:color w:val="00060A"/>
          <w:sz w:val="22"/>
          <w:szCs w:val="22"/>
        </w:rPr>
      </w:pPr>
      <w:r w:rsidRPr="000012F7">
        <w:rPr>
          <w:sz w:val="22"/>
          <w:szCs w:val="22"/>
        </w:rPr>
        <w:t>Sendikanın çağrısı doğrultusunda k</w:t>
      </w:r>
      <w:r w:rsidRPr="000012F7">
        <w:rPr>
          <w:color w:val="00060A"/>
          <w:sz w:val="22"/>
          <w:szCs w:val="22"/>
        </w:rPr>
        <w:t xml:space="preserve">atkıda bulunduğum eylemin,  kamu hizmetini aksatma hedefi yoktur. Yukarıda izah olunduğu üzere, ulusal ve uluslar arası düzenlemelerden doğan haklarımı meşru zeminden ayrılmaksızın kullandım. Çalışanlara tanınan hak ve özgürlüklerin, demokratik toplum düzenin gereği olarak doğrudan doğruya kamu menfaatine yönelik olduğunu düşünüyorum. </w:t>
      </w:r>
    </w:p>
    <w:p w14:paraId="22AEF9C8" w14:textId="20FCEF49" w:rsidR="00401EB3" w:rsidRPr="000012F7" w:rsidRDefault="00401EB3" w:rsidP="00401EB3">
      <w:pPr>
        <w:pStyle w:val="NormalWeb"/>
        <w:spacing w:line="276" w:lineRule="auto"/>
        <w:jc w:val="both"/>
        <w:rPr>
          <w:b/>
          <w:i/>
          <w:sz w:val="22"/>
          <w:szCs w:val="22"/>
        </w:rPr>
      </w:pPr>
      <w:r w:rsidRPr="000012F7">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hukuka doğrudan etkili uluslararası sözleşmelere atıf yaparak, idarenin </w:t>
      </w:r>
      <w:r w:rsidR="000012F7">
        <w:rPr>
          <w:sz w:val="22"/>
          <w:szCs w:val="22"/>
        </w:rPr>
        <w:t xml:space="preserve"> </w:t>
      </w:r>
      <w:r w:rsidRPr="000012F7">
        <w:rPr>
          <w:sz w:val="22"/>
          <w:szCs w:val="22"/>
        </w:rPr>
        <w:t xml:space="preserve">eylem yoluyla ortaya konulan demokratik tepkiyi </w:t>
      </w:r>
      <w:proofErr w:type="spellStart"/>
      <w:r w:rsidRPr="000012F7">
        <w:rPr>
          <w:sz w:val="22"/>
          <w:szCs w:val="22"/>
        </w:rPr>
        <w:t>tolere</w:t>
      </w:r>
      <w:proofErr w:type="spellEnd"/>
      <w:r w:rsidRPr="000012F7">
        <w:rPr>
          <w:sz w:val="22"/>
          <w:szCs w:val="22"/>
        </w:rPr>
        <w:t xml:space="preserve"> etmekle yükümlü olduğunun altını çizmektedir. </w:t>
      </w:r>
      <w:r w:rsidRPr="000012F7">
        <w:rPr>
          <w:b/>
          <w:i/>
          <w:sz w:val="22"/>
          <w:szCs w:val="22"/>
        </w:rPr>
        <w:t xml:space="preserve">(Danıştay 12. Dairesinin 12.12.2001 tarih 2001/3307E. 2007/4415K, </w:t>
      </w:r>
      <w:r w:rsidRPr="000012F7">
        <w:rPr>
          <w:b/>
          <w:i/>
          <w:color w:val="00060A"/>
          <w:sz w:val="22"/>
          <w:szCs w:val="22"/>
        </w:rPr>
        <w:t>22.10.2003 tarih E:2001/168, K:2003/3017 ; 26.12.2005 tarih E:2003/2274, K:2005/4695</w:t>
      </w:r>
      <w:r w:rsidRPr="000012F7">
        <w:rPr>
          <w:b/>
          <w:i/>
          <w:sz w:val="22"/>
          <w:szCs w:val="22"/>
        </w:rPr>
        <w:t xml:space="preserve"> ve 20.12.2004 tarih 2004/4209E. 2004/4148K. sayılı kararları)</w:t>
      </w:r>
    </w:p>
    <w:p w14:paraId="2DB126D4" w14:textId="22748EE6" w:rsidR="00401EB3" w:rsidRPr="000012F7" w:rsidRDefault="00401EB3" w:rsidP="00401EB3">
      <w:pPr>
        <w:ind w:firstLine="708"/>
        <w:jc w:val="both"/>
        <w:rPr>
          <w:color w:val="000000"/>
          <w:sz w:val="22"/>
          <w:szCs w:val="22"/>
        </w:rPr>
      </w:pPr>
      <w:r w:rsidRPr="000012F7">
        <w:rPr>
          <w:sz w:val="22"/>
          <w:szCs w:val="22"/>
        </w:rPr>
        <w:t>En son Anayasa Mahkemesi dava konusu durum ile birebir örtüşen bir kararında memurların sendikal faaliyet kapsamında eylemlerine disiplin cezası tesis edilmesini hak ihlali olarak değerlendirmiştir. Anayasa Mahkemesi’nin 2013/8463 başvuru sayılı 18.09.2014 tarihli (</w:t>
      </w:r>
      <w:r w:rsidRPr="000012F7">
        <w:rPr>
          <w:color w:val="000000"/>
          <w:sz w:val="22"/>
          <w:szCs w:val="22"/>
        </w:rPr>
        <w:t xml:space="preserve">R.G. Tarih-Sayı: 4/12/2014-29195) kararında; </w:t>
      </w:r>
    </w:p>
    <w:p w14:paraId="002B5D33" w14:textId="77777777" w:rsidR="00401EB3" w:rsidRPr="000012F7" w:rsidRDefault="00401EB3" w:rsidP="00401EB3">
      <w:pPr>
        <w:jc w:val="both"/>
        <w:rPr>
          <w:sz w:val="22"/>
          <w:szCs w:val="22"/>
        </w:rPr>
      </w:pPr>
    </w:p>
    <w:p w14:paraId="1AA31A43" w14:textId="77777777" w:rsidR="00401EB3" w:rsidRPr="000012F7" w:rsidRDefault="00401EB3" w:rsidP="00401EB3">
      <w:pPr>
        <w:ind w:left="284"/>
        <w:jc w:val="both"/>
        <w:rPr>
          <w:i/>
          <w:iCs/>
          <w:color w:val="000000"/>
          <w:sz w:val="22"/>
          <w:szCs w:val="22"/>
        </w:rPr>
      </w:pPr>
      <w:r w:rsidRPr="000012F7">
        <w:rPr>
          <w:i/>
          <w:iCs/>
          <w:color w:val="000000"/>
          <w:sz w:val="22"/>
          <w:szCs w:val="22"/>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7E3340AC" w14:textId="77777777" w:rsidR="00401EB3" w:rsidRPr="000012F7" w:rsidRDefault="00401EB3" w:rsidP="00401EB3">
      <w:pPr>
        <w:pStyle w:val="NormalWeb"/>
        <w:shd w:val="clear" w:color="auto" w:fill="FFFFFF"/>
        <w:spacing w:line="330" w:lineRule="atLeast"/>
        <w:ind w:left="284" w:right="283"/>
        <w:jc w:val="both"/>
        <w:rPr>
          <w:i/>
          <w:iCs/>
          <w:color w:val="000000"/>
          <w:sz w:val="22"/>
          <w:szCs w:val="22"/>
        </w:rPr>
      </w:pPr>
      <w:r w:rsidRPr="000012F7">
        <w:rPr>
          <w:i/>
          <w:iCs/>
          <w:color w:val="000000"/>
          <w:sz w:val="22"/>
          <w:szCs w:val="22"/>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0F4507DF" w14:textId="77777777" w:rsidR="00401EB3" w:rsidRPr="000012F7" w:rsidRDefault="00401EB3" w:rsidP="00401EB3">
      <w:pPr>
        <w:pStyle w:val="NormalWeb"/>
        <w:shd w:val="clear" w:color="auto" w:fill="FFFFFF"/>
        <w:spacing w:line="330" w:lineRule="atLeast"/>
        <w:ind w:right="283"/>
        <w:jc w:val="both"/>
        <w:rPr>
          <w:color w:val="000000"/>
          <w:sz w:val="22"/>
          <w:szCs w:val="22"/>
        </w:rPr>
      </w:pPr>
      <w:r w:rsidRPr="000012F7">
        <w:rPr>
          <w:color w:val="000000"/>
          <w:sz w:val="22"/>
          <w:szCs w:val="22"/>
        </w:rPr>
        <w:t>gerekçesine yer vermiş ve başvurucuyu haklı bulmuştur.</w:t>
      </w:r>
    </w:p>
    <w:p w14:paraId="664BA597" w14:textId="69AC3E0C" w:rsidR="00401EB3" w:rsidRDefault="00401EB3" w:rsidP="00401EB3">
      <w:pPr>
        <w:pStyle w:val="NormalWeb"/>
        <w:spacing w:line="276" w:lineRule="auto"/>
        <w:ind w:firstLine="708"/>
        <w:jc w:val="both"/>
        <w:rPr>
          <w:b/>
          <w:color w:val="00060A"/>
          <w:sz w:val="22"/>
          <w:szCs w:val="22"/>
        </w:rPr>
      </w:pPr>
      <w:r w:rsidRPr="000012F7">
        <w:rPr>
          <w:color w:val="00060A"/>
          <w:sz w:val="22"/>
          <w:szCs w:val="22"/>
        </w:rPr>
        <w:t>Aynı yönde, Milli Eğitim Bakanlığı Hukuk Müşavirliği’nin yazısında da aynı hususlara dikkat çekilmek suretiyle Danıştay’ın da yukarıda ifade ettiğimiz esaslar doğrultusunda sendikal faaliyet kapsamında gerçekleşen eylemleri nedeniyle disiplin cezası verilmeyeceği yönündeki içtihadına atıfta bulunarak görüşü ifade edilmiştir.</w:t>
      </w:r>
      <w:r w:rsidRPr="000012F7">
        <w:rPr>
          <w:b/>
          <w:color w:val="00060A"/>
          <w:sz w:val="22"/>
          <w:szCs w:val="22"/>
        </w:rPr>
        <w:t xml:space="preserve"> </w:t>
      </w:r>
    </w:p>
    <w:p w14:paraId="01E4DCFE" w14:textId="77777777" w:rsidR="000012F7" w:rsidRPr="00AE3603" w:rsidRDefault="000012F7" w:rsidP="000012F7">
      <w:pPr>
        <w:jc w:val="both"/>
        <w:rPr>
          <w:sz w:val="25"/>
          <w:szCs w:val="25"/>
        </w:rPr>
      </w:pPr>
      <w:r w:rsidRPr="00EE6A7F">
        <w:t>Ayrıca Danıştay 12. Dairesinin 2013/10057 E. ve 2013/10231 K. Sayılı kararında</w:t>
      </w:r>
      <w:r>
        <w:t xml:space="preserve">; </w:t>
      </w:r>
      <w:r w:rsidRPr="00AE3603">
        <w:rPr>
          <w:i/>
          <w:iCs/>
        </w:rPr>
        <w:t xml:space="preserve">“ davacının sendikal eylemin yapıldığı tarihte </w:t>
      </w:r>
      <w:r w:rsidRPr="00AE3603">
        <w:rPr>
          <w:b/>
          <w:bCs/>
          <w:i/>
          <w:iCs/>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r w:rsidRPr="00AE3603">
        <w:rPr>
          <w:i/>
          <w:iCs/>
          <w:sz w:val="25"/>
          <w:szCs w:val="25"/>
        </w:rPr>
        <w:t xml:space="preserve">Başvuru  </w:t>
      </w:r>
      <w:proofErr w:type="spellStart"/>
      <w:r w:rsidRPr="00AE3603">
        <w:rPr>
          <w:i/>
          <w:iCs/>
          <w:sz w:val="25"/>
          <w:szCs w:val="25"/>
        </w:rPr>
        <w:t>no</w:t>
      </w:r>
      <w:proofErr w:type="spellEnd"/>
      <w:r w:rsidRPr="00AE3603">
        <w:rPr>
          <w:i/>
          <w:iCs/>
          <w:sz w:val="25"/>
          <w:szCs w:val="25"/>
        </w:rPr>
        <w:t>:  23018/04,  23034/04,  23042/04,  23071/04,  23073/04,  23081/04,  23086/04, 23091/04, 23094/04, 23444/04 ve 23676/04)</w:t>
      </w:r>
      <w:r w:rsidRPr="00AE3603">
        <w:rPr>
          <w:sz w:val="25"/>
          <w:szCs w:val="25"/>
        </w:rPr>
        <w:t xml:space="preserve"> </w:t>
      </w:r>
      <w:r w:rsidRPr="002F1B1B">
        <w:rPr>
          <w:b/>
          <w:bCs/>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0FD5387D" w14:textId="1ECB51DB" w:rsidR="000012F7" w:rsidRPr="000012F7" w:rsidRDefault="000012F7" w:rsidP="000012F7">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EĞİTİM-İŞ Sendikası tarafından da bu yollara başvurulacağının ilan edildiğini ifade etmek gerekir. </w:t>
      </w:r>
    </w:p>
    <w:p w14:paraId="7F1C78CE" w14:textId="15EA7002" w:rsidR="00401EB3" w:rsidRPr="000012F7" w:rsidRDefault="00401EB3" w:rsidP="00401EB3">
      <w:pPr>
        <w:spacing w:line="276" w:lineRule="auto"/>
        <w:jc w:val="both"/>
        <w:rPr>
          <w:color w:val="00060A"/>
          <w:sz w:val="22"/>
          <w:szCs w:val="22"/>
        </w:rPr>
      </w:pPr>
      <w:r w:rsidRPr="000012F7">
        <w:rPr>
          <w:i/>
          <w:sz w:val="22"/>
          <w:szCs w:val="22"/>
        </w:rPr>
        <w:tab/>
      </w:r>
      <w:r w:rsidRPr="000012F7">
        <w:rPr>
          <w:sz w:val="22"/>
          <w:szCs w:val="22"/>
        </w:rPr>
        <w:t xml:space="preserve">Sonuç olarak, </w:t>
      </w:r>
      <w:r w:rsidR="00A177CD">
        <w:rPr>
          <w:sz w:val="22"/>
          <w:szCs w:val="22"/>
        </w:rPr>
        <w:t xml:space="preserve">Kanun’un amir hükmünü yerine getirerek derste Mustafa Kemal </w:t>
      </w:r>
      <w:proofErr w:type="spellStart"/>
      <w:r w:rsidR="00A177CD">
        <w:rPr>
          <w:sz w:val="22"/>
          <w:szCs w:val="22"/>
        </w:rPr>
        <w:t>ATATÜRK’e</w:t>
      </w:r>
      <w:proofErr w:type="spellEnd"/>
      <w:r w:rsidR="00A177CD">
        <w:rPr>
          <w:sz w:val="22"/>
          <w:szCs w:val="22"/>
        </w:rPr>
        <w:t xml:space="preserve"> yer vermemin görevimin gereği olmasının yanı sıra, </w:t>
      </w:r>
      <w:r w:rsidRPr="000012F7">
        <w:rPr>
          <w:sz w:val="22"/>
          <w:szCs w:val="22"/>
        </w:rPr>
        <w:t xml:space="preserve">Eğitim İş Sendikası’nın </w:t>
      </w:r>
      <w:r w:rsidR="000012F7">
        <w:rPr>
          <w:sz w:val="22"/>
          <w:szCs w:val="22"/>
        </w:rPr>
        <w:t xml:space="preserve">eylem kararı üzerine </w:t>
      </w:r>
      <w:r w:rsidRPr="000012F7">
        <w:rPr>
          <w:sz w:val="22"/>
          <w:szCs w:val="22"/>
        </w:rPr>
        <w:t xml:space="preserve">dahil olduğum </w:t>
      </w:r>
      <w:r w:rsidRPr="000012F7">
        <w:rPr>
          <w:color w:val="00060A"/>
          <w:sz w:val="22"/>
          <w:szCs w:val="22"/>
        </w:rPr>
        <w:t xml:space="preserve">SENDİKAL FAALİYETE katılmış olmam yukarıda belirtilen gerekçelerle </w:t>
      </w:r>
      <w:r w:rsidRPr="000012F7">
        <w:rPr>
          <w:sz w:val="22"/>
          <w:szCs w:val="22"/>
        </w:rPr>
        <w:t>disiplin suçu oluşturma</w:t>
      </w:r>
      <w:r w:rsidR="00B8044F">
        <w:rPr>
          <w:sz w:val="22"/>
          <w:szCs w:val="22"/>
        </w:rPr>
        <w:t xml:space="preserve">dığını arz ederim. </w:t>
      </w:r>
    </w:p>
    <w:p w14:paraId="025366B5" w14:textId="43535BAA" w:rsidR="00401EB3" w:rsidRPr="000012F7" w:rsidRDefault="00401EB3" w:rsidP="00401EB3">
      <w:pPr>
        <w:pStyle w:val="NormalWeb"/>
        <w:tabs>
          <w:tab w:val="left" w:pos="708"/>
          <w:tab w:val="left" w:pos="1416"/>
          <w:tab w:val="left" w:pos="2124"/>
          <w:tab w:val="left" w:pos="2832"/>
          <w:tab w:val="left" w:pos="7185"/>
        </w:tabs>
        <w:spacing w:line="276" w:lineRule="auto"/>
        <w:jc w:val="both"/>
        <w:rPr>
          <w:color w:val="00060A"/>
          <w:sz w:val="22"/>
          <w:szCs w:val="22"/>
        </w:rPr>
      </w:pPr>
      <w:r w:rsidRPr="000012F7">
        <w:rPr>
          <w:color w:val="00060A"/>
          <w:sz w:val="22"/>
          <w:szCs w:val="22"/>
        </w:rPr>
        <w:tab/>
      </w:r>
      <w:r w:rsidR="00690397">
        <w:rPr>
          <w:color w:val="00060A"/>
          <w:sz w:val="22"/>
          <w:szCs w:val="22"/>
        </w:rPr>
        <w:tab/>
      </w:r>
      <w:r w:rsidR="00690397">
        <w:rPr>
          <w:color w:val="00060A"/>
          <w:sz w:val="22"/>
          <w:szCs w:val="22"/>
        </w:rPr>
        <w:tab/>
      </w:r>
      <w:r w:rsidR="00690397">
        <w:rPr>
          <w:color w:val="00060A"/>
          <w:sz w:val="22"/>
          <w:szCs w:val="22"/>
        </w:rPr>
        <w:tab/>
      </w:r>
      <w:r w:rsidR="00690397">
        <w:rPr>
          <w:color w:val="00060A"/>
          <w:sz w:val="22"/>
          <w:szCs w:val="22"/>
        </w:rPr>
        <w:tab/>
      </w:r>
      <w:r w:rsidRPr="000012F7">
        <w:rPr>
          <w:color w:val="00060A"/>
          <w:sz w:val="22"/>
          <w:szCs w:val="22"/>
        </w:rPr>
        <w:tab/>
      </w:r>
      <w:r w:rsidRPr="000012F7">
        <w:rPr>
          <w:b/>
          <w:color w:val="00060A"/>
          <w:sz w:val="22"/>
          <w:szCs w:val="22"/>
        </w:rPr>
        <w:t>İMZA</w:t>
      </w:r>
    </w:p>
    <w:p w14:paraId="5497E892" w14:textId="77777777" w:rsidR="00401EB3" w:rsidRPr="000012F7" w:rsidRDefault="00401EB3" w:rsidP="00401EB3">
      <w:pPr>
        <w:pStyle w:val="NormalWeb"/>
        <w:spacing w:line="276" w:lineRule="auto"/>
        <w:jc w:val="both"/>
        <w:rPr>
          <w:b/>
          <w:i/>
          <w:color w:val="00060A"/>
          <w:sz w:val="22"/>
          <w:szCs w:val="22"/>
        </w:rPr>
      </w:pPr>
      <w:r w:rsidRPr="000012F7">
        <w:rPr>
          <w:b/>
          <w:i/>
          <w:color w:val="00060A"/>
          <w:sz w:val="22"/>
          <w:szCs w:val="22"/>
        </w:rPr>
        <w:t xml:space="preserve">Ekler : </w:t>
      </w:r>
    </w:p>
    <w:p w14:paraId="62C2196F" w14:textId="77777777" w:rsidR="00401EB3" w:rsidRPr="000012F7" w:rsidRDefault="00401EB3" w:rsidP="00401EB3">
      <w:pPr>
        <w:pStyle w:val="NormalWeb"/>
        <w:numPr>
          <w:ilvl w:val="0"/>
          <w:numId w:val="1"/>
        </w:numPr>
        <w:spacing w:line="276" w:lineRule="auto"/>
        <w:jc w:val="both"/>
        <w:rPr>
          <w:i/>
          <w:color w:val="00060A"/>
          <w:sz w:val="22"/>
          <w:szCs w:val="22"/>
        </w:rPr>
      </w:pPr>
      <w:r w:rsidRPr="000012F7">
        <w:rPr>
          <w:i/>
          <w:color w:val="00060A"/>
          <w:sz w:val="22"/>
          <w:szCs w:val="22"/>
        </w:rPr>
        <w:t>Eğitim İş Sendikası’nın konuyla ilgili Yönetim Kurulu Karar örneği.</w:t>
      </w:r>
    </w:p>
    <w:p w14:paraId="7B3A8D7A" w14:textId="65BF1A44" w:rsidR="00401EB3" w:rsidRPr="000012F7" w:rsidRDefault="00401EB3" w:rsidP="00401EB3">
      <w:pPr>
        <w:pStyle w:val="NormalWeb"/>
        <w:jc w:val="both"/>
        <w:rPr>
          <w:bCs/>
          <w:color w:val="000000" w:themeColor="text1"/>
          <w:sz w:val="22"/>
          <w:szCs w:val="22"/>
        </w:rPr>
      </w:pPr>
      <w:r w:rsidRPr="000012F7">
        <w:rPr>
          <w:bCs/>
          <w:color w:val="000000" w:themeColor="text1"/>
          <w:sz w:val="22"/>
          <w:szCs w:val="22"/>
        </w:rPr>
        <w:t xml:space="preserve"> </w:t>
      </w:r>
    </w:p>
    <w:p w14:paraId="07FB5038" w14:textId="4F4125CC" w:rsidR="00401EB3" w:rsidRPr="000012F7" w:rsidRDefault="00401EB3" w:rsidP="00401EB3">
      <w:pPr>
        <w:pStyle w:val="NormalWeb"/>
        <w:jc w:val="both"/>
        <w:rPr>
          <w:bCs/>
          <w:color w:val="000000" w:themeColor="text1"/>
          <w:sz w:val="22"/>
          <w:szCs w:val="22"/>
        </w:rPr>
      </w:pPr>
    </w:p>
    <w:p w14:paraId="1153D875" w14:textId="77777777" w:rsidR="00401EB3" w:rsidRPr="000012F7" w:rsidRDefault="00401EB3" w:rsidP="00401EB3">
      <w:pPr>
        <w:pStyle w:val="NormalWeb"/>
        <w:jc w:val="both"/>
        <w:rPr>
          <w:bCs/>
          <w:color w:val="000000" w:themeColor="text1"/>
          <w:sz w:val="22"/>
          <w:szCs w:val="22"/>
        </w:rPr>
      </w:pPr>
    </w:p>
    <w:p w14:paraId="4884C053" w14:textId="77777777" w:rsidR="00401EB3" w:rsidRPr="000012F7" w:rsidRDefault="00401EB3" w:rsidP="00401EB3">
      <w:pPr>
        <w:pStyle w:val="NormalWeb"/>
        <w:jc w:val="both"/>
        <w:rPr>
          <w:bCs/>
          <w:color w:val="000000" w:themeColor="text1"/>
          <w:sz w:val="22"/>
          <w:szCs w:val="22"/>
        </w:rPr>
      </w:pPr>
    </w:p>
    <w:p w14:paraId="593126EC" w14:textId="4DAF10AA" w:rsidR="00401EB3" w:rsidRPr="000012F7" w:rsidRDefault="00401EB3" w:rsidP="00401EB3">
      <w:pPr>
        <w:pStyle w:val="NormalWeb"/>
        <w:jc w:val="both"/>
        <w:rPr>
          <w:b/>
          <w:bCs/>
          <w:sz w:val="22"/>
          <w:szCs w:val="22"/>
        </w:rPr>
      </w:pPr>
    </w:p>
    <w:p w14:paraId="501F16EF" w14:textId="77777777" w:rsidR="00401EB3" w:rsidRPr="000012F7" w:rsidRDefault="00401EB3" w:rsidP="00401EB3">
      <w:pPr>
        <w:pStyle w:val="NormalWeb"/>
        <w:jc w:val="both"/>
        <w:rPr>
          <w:sz w:val="22"/>
          <w:szCs w:val="22"/>
        </w:rPr>
      </w:pPr>
    </w:p>
    <w:sectPr w:rsidR="00401EB3" w:rsidRPr="000012F7" w:rsidSect="00F829D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161D9" w14:textId="77777777" w:rsidR="00FB353A" w:rsidRDefault="00FB353A" w:rsidP="00A177CD">
      <w:r>
        <w:separator/>
      </w:r>
    </w:p>
  </w:endnote>
  <w:endnote w:type="continuationSeparator" w:id="0">
    <w:p w14:paraId="2D5168E6" w14:textId="77777777" w:rsidR="00FB353A" w:rsidRDefault="00FB353A" w:rsidP="00A1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69954472"/>
      <w:docPartObj>
        <w:docPartGallery w:val="Page Numbers (Bottom of Page)"/>
        <w:docPartUnique/>
      </w:docPartObj>
    </w:sdtPr>
    <w:sdtEndPr>
      <w:rPr>
        <w:rStyle w:val="SayfaNumaras"/>
      </w:rPr>
    </w:sdtEndPr>
    <w:sdtContent>
      <w:p w14:paraId="31CB1DD8" w14:textId="610661E1" w:rsidR="00A177CD" w:rsidRDefault="00A177CD" w:rsidP="00C3403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AF4F0EA" w14:textId="77777777" w:rsidR="00A177CD" w:rsidRDefault="00A177CD" w:rsidP="00A177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202259487"/>
      <w:docPartObj>
        <w:docPartGallery w:val="Page Numbers (Bottom of Page)"/>
        <w:docPartUnique/>
      </w:docPartObj>
    </w:sdtPr>
    <w:sdtEndPr>
      <w:rPr>
        <w:rStyle w:val="SayfaNumaras"/>
      </w:rPr>
    </w:sdtEndPr>
    <w:sdtContent>
      <w:p w14:paraId="7CAC246B" w14:textId="2CB7D49A" w:rsidR="00A177CD" w:rsidRDefault="00A177CD" w:rsidP="00C3403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D0ED272" w14:textId="77777777" w:rsidR="00A177CD" w:rsidRDefault="00A177CD" w:rsidP="00A177C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828C" w14:textId="77777777" w:rsidR="00FB353A" w:rsidRDefault="00FB353A" w:rsidP="00A177CD">
      <w:r>
        <w:separator/>
      </w:r>
    </w:p>
  </w:footnote>
  <w:footnote w:type="continuationSeparator" w:id="0">
    <w:p w14:paraId="2E2734E6" w14:textId="77777777" w:rsidR="00FB353A" w:rsidRDefault="00FB353A" w:rsidP="00A17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2180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C1"/>
    <w:rsid w:val="000012F7"/>
    <w:rsid w:val="00027C79"/>
    <w:rsid w:val="00401EB3"/>
    <w:rsid w:val="00690397"/>
    <w:rsid w:val="007470C1"/>
    <w:rsid w:val="009B2CF7"/>
    <w:rsid w:val="00A177CD"/>
    <w:rsid w:val="00A974F0"/>
    <w:rsid w:val="00B8044F"/>
    <w:rsid w:val="00F829D1"/>
    <w:rsid w:val="00FB35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E487F7B"/>
  <w15:chartTrackingRefBased/>
  <w15:docId w15:val="{CA7B120D-7F96-6E4F-8DF5-7A71B4BE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1"/>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nhideWhenUsed/>
    <w:rsid w:val="00401EB3"/>
    <w:pPr>
      <w:spacing w:before="100" w:beforeAutospacing="1" w:after="100" w:afterAutospacing="1"/>
    </w:pPr>
  </w:style>
  <w:style w:type="paragraph" w:styleId="AltBilgi">
    <w:name w:val="footer"/>
    <w:basedOn w:val="Normal"/>
    <w:link w:val="AltBilgiChar"/>
    <w:uiPriority w:val="99"/>
    <w:unhideWhenUsed/>
    <w:rsid w:val="00A177CD"/>
    <w:pPr>
      <w:tabs>
        <w:tab w:val="center" w:pos="4536"/>
        <w:tab w:val="right" w:pos="9072"/>
      </w:tabs>
    </w:pPr>
  </w:style>
  <w:style w:type="character" w:customStyle="1" w:styleId="AltBilgiChar">
    <w:name w:val="Alt Bilgi Char"/>
    <w:basedOn w:val="VarsaylanParagrafYazTipi"/>
    <w:link w:val="AltBilgi"/>
    <w:uiPriority w:val="99"/>
    <w:rsid w:val="00A177CD"/>
    <w:rPr>
      <w:rFonts w:ascii="Times New Roman" w:eastAsia="Times New Roman" w:hAnsi="Times New Roman" w:cs="Times New Roman"/>
      <w:lang w:eastAsia="tr-TR"/>
    </w:rPr>
  </w:style>
  <w:style w:type="character" w:styleId="SayfaNumaras">
    <w:name w:val="page number"/>
    <w:basedOn w:val="VarsaylanParagrafYazTipi"/>
    <w:uiPriority w:val="99"/>
    <w:semiHidden/>
    <w:unhideWhenUsed/>
    <w:rsid w:val="00A1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438200">
      <w:bodyDiv w:val="1"/>
      <w:marLeft w:val="0"/>
      <w:marRight w:val="0"/>
      <w:marTop w:val="0"/>
      <w:marBottom w:val="0"/>
      <w:divBdr>
        <w:top w:val="none" w:sz="0" w:space="0" w:color="auto"/>
        <w:left w:val="none" w:sz="0" w:space="0" w:color="auto"/>
        <w:bottom w:val="none" w:sz="0" w:space="0" w:color="auto"/>
        <w:right w:val="none" w:sz="0" w:space="0" w:color="auto"/>
      </w:divBdr>
    </w:div>
    <w:div w:id="1050542481">
      <w:bodyDiv w:val="1"/>
      <w:marLeft w:val="0"/>
      <w:marRight w:val="0"/>
      <w:marTop w:val="0"/>
      <w:marBottom w:val="0"/>
      <w:divBdr>
        <w:top w:val="none" w:sz="0" w:space="0" w:color="auto"/>
        <w:left w:val="none" w:sz="0" w:space="0" w:color="auto"/>
        <w:bottom w:val="none" w:sz="0" w:space="0" w:color="auto"/>
        <w:right w:val="none" w:sz="0" w:space="0" w:color="auto"/>
      </w:divBdr>
      <w:divsChild>
        <w:div w:id="1661344568">
          <w:marLeft w:val="0"/>
          <w:marRight w:val="0"/>
          <w:marTop w:val="0"/>
          <w:marBottom w:val="0"/>
          <w:divBdr>
            <w:top w:val="none" w:sz="0" w:space="0" w:color="auto"/>
            <w:left w:val="none" w:sz="0" w:space="0" w:color="auto"/>
            <w:bottom w:val="none" w:sz="0" w:space="0" w:color="auto"/>
            <w:right w:val="none" w:sz="0" w:space="0" w:color="auto"/>
          </w:divBdr>
          <w:divsChild>
            <w:div w:id="1752920815">
              <w:marLeft w:val="0"/>
              <w:marRight w:val="0"/>
              <w:marTop w:val="0"/>
              <w:marBottom w:val="0"/>
              <w:divBdr>
                <w:top w:val="none" w:sz="0" w:space="0" w:color="auto"/>
                <w:left w:val="none" w:sz="0" w:space="0" w:color="auto"/>
                <w:bottom w:val="none" w:sz="0" w:space="0" w:color="auto"/>
                <w:right w:val="none" w:sz="0" w:space="0" w:color="auto"/>
              </w:divBdr>
              <w:divsChild>
                <w:div w:id="18019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1067</Words>
  <Characters>6086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yeliz toy</cp:lastModifiedBy>
  <cp:revision>2</cp:revision>
  <dcterms:created xsi:type="dcterms:W3CDTF">2024-09-09T15:07:00Z</dcterms:created>
  <dcterms:modified xsi:type="dcterms:W3CDTF">2024-09-09T15:07:00Z</dcterms:modified>
</cp:coreProperties>
</file>