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FE1F6" w14:textId="77777777" w:rsidR="00021987" w:rsidRPr="00CD1AD8" w:rsidRDefault="00021987" w:rsidP="00021987">
      <w:pPr>
        <w:spacing w:line="276" w:lineRule="auto"/>
        <w:rPr>
          <w:b/>
          <w:color w:val="00060A"/>
        </w:rPr>
      </w:pPr>
    </w:p>
    <w:p w14:paraId="1F7C5CD5" w14:textId="77777777"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14:paraId="01020F48" w14:textId="77777777" w:rsidR="008B4CEB" w:rsidRPr="00CD1AD8" w:rsidRDefault="008B4CEB" w:rsidP="00021987">
      <w:pPr>
        <w:spacing w:line="276" w:lineRule="auto"/>
        <w:rPr>
          <w:b/>
          <w:color w:val="0070C0"/>
        </w:rPr>
      </w:pPr>
      <w:r w:rsidRPr="00CD1AD8">
        <w:rPr>
          <w:b/>
          <w:color w:val="0070C0"/>
        </w:rPr>
        <w:t>Üye olmayıp eylem yapanlar mavi bölümleri çıkaracak</w:t>
      </w:r>
    </w:p>
    <w:p w14:paraId="4710DD9A" w14:textId="77777777" w:rsidR="00021987" w:rsidRPr="00CD1AD8" w:rsidRDefault="00021987" w:rsidP="00021987">
      <w:pPr>
        <w:spacing w:line="276" w:lineRule="auto"/>
        <w:rPr>
          <w:b/>
          <w:color w:val="00060A"/>
        </w:rPr>
      </w:pPr>
    </w:p>
    <w:p w14:paraId="6D12295F" w14:textId="77777777" w:rsidR="00021987" w:rsidRPr="00CD1AD8" w:rsidRDefault="00021987" w:rsidP="00021987">
      <w:pPr>
        <w:spacing w:line="276" w:lineRule="auto"/>
        <w:jc w:val="center"/>
        <w:rPr>
          <w:b/>
          <w:color w:val="00060A"/>
        </w:rPr>
      </w:pPr>
      <w:r w:rsidRPr="00CD1AD8">
        <w:rPr>
          <w:b/>
          <w:color w:val="00060A"/>
        </w:rPr>
        <w:t>…………………………….......MÜDÜRLÜĞÜNE</w:t>
      </w:r>
    </w:p>
    <w:p w14:paraId="6CCA114D" w14:textId="77777777" w:rsidR="00021987" w:rsidRPr="00CD1AD8" w:rsidRDefault="00021987" w:rsidP="00021987">
      <w:pPr>
        <w:spacing w:line="276" w:lineRule="auto"/>
        <w:jc w:val="both"/>
        <w:rPr>
          <w:b/>
          <w:color w:val="00060A"/>
        </w:rPr>
      </w:pPr>
    </w:p>
    <w:p w14:paraId="1F06B77A" w14:textId="0A25858F" w:rsidR="00021987" w:rsidRPr="00CD1AD8" w:rsidRDefault="00021987" w:rsidP="00021987">
      <w:pPr>
        <w:spacing w:line="276" w:lineRule="auto"/>
        <w:jc w:val="both"/>
        <w:rPr>
          <w:b/>
          <w:color w:val="00060A"/>
        </w:rPr>
      </w:pPr>
      <w:r w:rsidRPr="00CD1AD8">
        <w:rPr>
          <w:b/>
          <w:color w:val="00060A"/>
        </w:rPr>
        <w:t xml:space="preserve">İlgi: ...... Müdürlüğünün </w:t>
      </w:r>
      <w:proofErr w:type="gramStart"/>
      <w:r w:rsidRPr="00CD1AD8">
        <w:rPr>
          <w:b/>
          <w:color w:val="00060A"/>
        </w:rPr>
        <w:t xml:space="preserve"> ....</w:t>
      </w:r>
      <w:proofErr w:type="gramEnd"/>
      <w:r w:rsidRPr="00CD1AD8">
        <w:rPr>
          <w:b/>
          <w:color w:val="00060A"/>
        </w:rPr>
        <w:t>/..../20</w:t>
      </w:r>
      <w:r w:rsidR="0043114C">
        <w:rPr>
          <w:b/>
          <w:color w:val="00060A"/>
        </w:rPr>
        <w:t>…</w:t>
      </w:r>
      <w:r w:rsidRPr="00CD1AD8">
        <w:rPr>
          <w:b/>
          <w:color w:val="00060A"/>
        </w:rPr>
        <w:t xml:space="preserve"> tarih ve .... </w:t>
      </w:r>
      <w:proofErr w:type="gramStart"/>
      <w:r w:rsidRPr="00CD1AD8">
        <w:rPr>
          <w:b/>
          <w:color w:val="00060A"/>
        </w:rPr>
        <w:t>sayılı</w:t>
      </w:r>
      <w:proofErr w:type="gramEnd"/>
      <w:r w:rsidRPr="00CD1AD8">
        <w:rPr>
          <w:b/>
          <w:color w:val="00060A"/>
        </w:rPr>
        <w:t xml:space="preserve"> yazıları</w:t>
      </w:r>
    </w:p>
    <w:p w14:paraId="5FB98A93" w14:textId="77777777"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14:paraId="6C061FA3" w14:textId="77777777" w:rsidR="00021987" w:rsidRPr="00CD1AD8" w:rsidRDefault="00021987" w:rsidP="00021987">
      <w:pPr>
        <w:spacing w:line="276" w:lineRule="auto"/>
        <w:jc w:val="both"/>
        <w:rPr>
          <w:b/>
          <w:color w:val="00060A"/>
        </w:rPr>
      </w:pPr>
    </w:p>
    <w:p w14:paraId="41F8A22E" w14:textId="539A1700"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w:t>
      </w:r>
      <w:proofErr w:type="spellStart"/>
      <w:r w:rsidRPr="00CD1AD8">
        <w:rPr>
          <w:color w:val="00060A"/>
        </w:rPr>
        <w:t>İş</w:t>
      </w:r>
      <w:r w:rsidR="00BA4468" w:rsidRPr="00CD1AD8">
        <w:rPr>
          <w:color w:val="00060A"/>
        </w:rPr>
        <w:t>görenleri</w:t>
      </w:r>
      <w:proofErr w:type="spellEnd"/>
      <w:r w:rsidR="00BA4468" w:rsidRPr="00CD1AD8">
        <w:rPr>
          <w:color w:val="00060A"/>
        </w:rPr>
        <w:t xml:space="preserve"> </w:t>
      </w:r>
      <w:proofErr w:type="gramStart"/>
      <w:r w:rsidR="00BA4468" w:rsidRPr="00CD1AD8">
        <w:rPr>
          <w:color w:val="00060A"/>
        </w:rPr>
        <w:t>Sendikası(</w:t>
      </w:r>
      <w:proofErr w:type="gramEnd"/>
      <w:r w:rsidR="00BA4468" w:rsidRPr="00CD1AD8">
        <w:rPr>
          <w:color w:val="00060A"/>
        </w:rPr>
        <w:t xml:space="preserve">EĞİTİM-İŞ) </w:t>
      </w:r>
      <w:r w:rsidR="00BF5519" w:rsidRPr="00BF5519">
        <w:rPr>
          <w:color w:val="00060A"/>
        </w:rPr>
        <w:t>0</w:t>
      </w:r>
      <w:r w:rsidR="0043114C">
        <w:rPr>
          <w:color w:val="00060A"/>
        </w:rPr>
        <w:t>6</w:t>
      </w:r>
      <w:r w:rsidR="00BF5519" w:rsidRPr="00BF5519">
        <w:rPr>
          <w:color w:val="00060A"/>
        </w:rPr>
        <w:t>/0</w:t>
      </w:r>
      <w:r w:rsidR="0043114C">
        <w:rPr>
          <w:color w:val="00060A"/>
        </w:rPr>
        <w:t>9</w:t>
      </w:r>
      <w:r w:rsidR="00BF5519" w:rsidRPr="00BF5519">
        <w:rPr>
          <w:color w:val="00060A"/>
        </w:rPr>
        <w:t>/20</w:t>
      </w:r>
      <w:r w:rsidR="0043114C">
        <w:rPr>
          <w:color w:val="00060A"/>
        </w:rPr>
        <w:t>24</w:t>
      </w:r>
      <w:r w:rsidR="00BF5519" w:rsidRPr="00BF5519">
        <w:rPr>
          <w:color w:val="00060A"/>
        </w:rPr>
        <w:t xml:space="preserve"> tarih ve 1</w:t>
      </w:r>
      <w:r w:rsidR="0043114C">
        <w:rPr>
          <w:color w:val="00060A"/>
        </w:rPr>
        <w:t>3</w:t>
      </w:r>
      <w:r w:rsidR="00BF5519" w:rsidRPr="00BF5519">
        <w:rPr>
          <w:color w:val="00060A"/>
        </w:rPr>
        <w:t xml:space="preserve">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14:paraId="7A72A330" w14:textId="77777777" w:rsidR="00771C15" w:rsidRPr="00CD1AD8" w:rsidRDefault="00771C15" w:rsidP="00D16435">
      <w:pPr>
        <w:spacing w:line="276" w:lineRule="auto"/>
        <w:jc w:val="both"/>
        <w:rPr>
          <w:color w:val="00060A"/>
        </w:rPr>
      </w:pPr>
      <w:r w:rsidRPr="00CD1AD8">
        <w:rPr>
          <w:color w:val="00060A"/>
        </w:rPr>
        <w:t xml:space="preserve">  </w:t>
      </w:r>
    </w:p>
    <w:p w14:paraId="1AEB5888" w14:textId="77777777"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w:t>
      </w:r>
      <w:proofErr w:type="spellStart"/>
      <w:r w:rsidR="00D16435" w:rsidRPr="00CD1AD8">
        <w:t>nolu</w:t>
      </w:r>
      <w:proofErr w:type="spellEnd"/>
      <w:r w:rsidR="00D16435" w:rsidRPr="00CD1AD8">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CD1AD8">
        <w:t>nolu</w:t>
      </w:r>
      <w:proofErr w:type="spellEnd"/>
      <w:r w:rsidR="00D16435" w:rsidRPr="00CD1AD8">
        <w:t xml:space="preserve"> ILO Sözleşmesinin 3/1. </w:t>
      </w:r>
      <w:proofErr w:type="spellStart"/>
      <w:r w:rsidR="00D16435" w:rsidRPr="00CD1AD8">
        <w:t>md.</w:t>
      </w:r>
      <w:proofErr w:type="spellEnd"/>
      <w:r w:rsidR="00D16435" w:rsidRPr="00CD1AD8">
        <w:t xml:space="preserve"> </w:t>
      </w:r>
      <w:proofErr w:type="gramStart"/>
      <w:r w:rsidR="00D16435" w:rsidRPr="00CD1AD8">
        <w:t>ve</w:t>
      </w:r>
      <w:proofErr w:type="gramEnd"/>
      <w:r w:rsidR="00D16435" w:rsidRPr="00CD1AD8">
        <w:t xml:space="preserve"> fıkrası, 151 </w:t>
      </w:r>
      <w:proofErr w:type="spellStart"/>
      <w:r w:rsidR="00D16435" w:rsidRPr="00CD1AD8">
        <w:t>nolu</w:t>
      </w:r>
      <w:proofErr w:type="spellEnd"/>
      <w:r w:rsidR="00D16435" w:rsidRPr="00CD1AD8">
        <w:t xml:space="preserve"> Sözleşmenin 3. maddeleri uyarınca kamu görevlilerinin çıkarlarını savunmak ve geliştirmek amacı ile etkinlikler düzenlemek hakkına sahiptir. 87 </w:t>
      </w:r>
      <w:proofErr w:type="spellStart"/>
      <w:r w:rsidR="00D16435" w:rsidRPr="00CD1AD8">
        <w:t>nolu</w:t>
      </w:r>
      <w:proofErr w:type="spellEnd"/>
      <w:r w:rsidR="00D16435" w:rsidRPr="00CD1AD8">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w:t>
      </w:r>
      <w:proofErr w:type="gramStart"/>
      <w:r w:rsidR="00D16435" w:rsidRPr="00CD1AD8">
        <w:rPr>
          <w:bCs/>
        </w:rPr>
        <w:t xml:space="preserve">sayılı </w:t>
      </w:r>
      <w:r w:rsidR="00D16435" w:rsidRPr="00CD1AD8">
        <w:t xml:space="preserve"> Bakanlar</w:t>
      </w:r>
      <w:proofErr w:type="gramEnd"/>
      <w:r w:rsidR="00D16435" w:rsidRPr="00CD1AD8">
        <w:t xml:space="preserve"> Kurulu kararı ile onaylanmasına karar verilen </w:t>
      </w:r>
      <w:r w:rsidR="00D16435" w:rsidRPr="00CD1AD8">
        <w:rPr>
          <w:b/>
        </w:rPr>
        <w:t>“Avrupa Sosyal Şartı"</w:t>
      </w:r>
      <w:r w:rsidR="00D16435" w:rsidRPr="00CD1AD8">
        <w:t xml:space="preserve"> </w:t>
      </w:r>
      <w:proofErr w:type="spellStart"/>
      <w:r w:rsidR="00D16435" w:rsidRPr="00CD1AD8">
        <w:t>nın</w:t>
      </w:r>
      <w:proofErr w:type="spellEnd"/>
      <w:r w:rsidR="00D16435" w:rsidRPr="00CD1AD8">
        <w:t xml:space="preserve">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14:paraId="51B0290E" w14:textId="77777777" w:rsidR="00CE164B" w:rsidRPr="00CD1AD8" w:rsidRDefault="00CE164B" w:rsidP="00D16435">
      <w:pPr>
        <w:spacing w:line="276" w:lineRule="auto"/>
        <w:jc w:val="both"/>
      </w:pPr>
    </w:p>
    <w:p w14:paraId="6E23DB25" w14:textId="77777777"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w:t>
      </w:r>
      <w:proofErr w:type="gramStart"/>
      <w:r w:rsidRPr="00CD1AD8">
        <w:rPr>
          <w:color w:val="00060A"/>
        </w:rPr>
        <w:t>uluslar arası</w:t>
      </w:r>
      <w:proofErr w:type="gramEnd"/>
      <w:r w:rsidRPr="00CD1AD8">
        <w:rPr>
          <w:color w:val="00060A"/>
        </w:rPr>
        <w:t xml:space="preserve">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14:paraId="709B0B35" w14:textId="77777777"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D1AD8">
        <w:t>mahkum</w:t>
      </w:r>
      <w:proofErr w:type="gramEnd"/>
      <w:r w:rsidRPr="00CD1AD8">
        <w:t xml:space="preserve"> etmektedir.  AİHM bu konuda </w:t>
      </w:r>
      <w:proofErr w:type="gramStart"/>
      <w:r w:rsidRPr="00CD1AD8">
        <w:t>Türkiye Cumhuriyetini</w:t>
      </w:r>
      <w:proofErr w:type="gramEnd"/>
      <w:r w:rsidRPr="00CD1AD8">
        <w:t xml:space="preserve">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w:t>
      </w:r>
      <w:proofErr w:type="gramStart"/>
      <w:r w:rsidRPr="00CD1AD8">
        <w:rPr>
          <w:b/>
          <w:i/>
          <w:color w:val="00060A"/>
        </w:rPr>
        <w:t>3017 ;</w:t>
      </w:r>
      <w:proofErr w:type="gramEnd"/>
      <w:r w:rsidRPr="00CD1AD8">
        <w:rPr>
          <w:b/>
          <w:i/>
          <w:color w:val="00060A"/>
        </w:rPr>
        <w:t xml:space="preserve"> 26.12.2005 tarih E:2003/2274, K:2005/4695</w:t>
      </w:r>
      <w:r w:rsidRPr="00CD1AD8">
        <w:rPr>
          <w:b/>
          <w:i/>
        </w:rPr>
        <w:t xml:space="preserve"> ve 20.12.2004 tarih 2004/4209E. 2004/4148K. sayılı kararları)</w:t>
      </w:r>
    </w:p>
    <w:p w14:paraId="0709D855" w14:textId="77777777"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14:paraId="1FBCF3E5" w14:textId="77777777" w:rsidR="00CE164B" w:rsidRPr="00CD1AD8" w:rsidRDefault="00CE164B" w:rsidP="00D16435">
      <w:pPr>
        <w:jc w:val="both"/>
      </w:pPr>
    </w:p>
    <w:p w14:paraId="2EE568D1" w14:textId="77777777" w:rsidR="00D16435" w:rsidRPr="00CD1AD8" w:rsidRDefault="00D16435" w:rsidP="00D16435">
      <w:pPr>
        <w:ind w:left="284"/>
        <w:jc w:val="both"/>
        <w:rPr>
          <w:color w:val="000000"/>
        </w:rPr>
      </w:pPr>
      <w:r w:rsidRPr="00CD1AD8">
        <w:rPr>
          <w:color w:val="000000"/>
        </w:rPr>
        <w:t xml:space="preserve">“…62. Tüm bunlara karşın verilen ceza hafif olsa </w:t>
      </w:r>
      <w:proofErr w:type="gramStart"/>
      <w:r w:rsidRPr="00CD1AD8">
        <w:rPr>
          <w:color w:val="000000"/>
        </w:rPr>
        <w:t>da,</w:t>
      </w:r>
      <w:proofErr w:type="gramEnd"/>
      <w:r w:rsidRPr="00CD1AD8">
        <w:rPr>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31F2DE7D" w14:textId="77777777"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 xml:space="preserve">63. Açıklanan nedenlerle, her ne kadar hafif bir ceza olsa da </w:t>
      </w:r>
      <w:proofErr w:type="gramStart"/>
      <w:r w:rsidRPr="00CD1AD8">
        <w:rPr>
          <w:color w:val="000000"/>
        </w:rPr>
        <w:t>şikayet</w:t>
      </w:r>
      <w:proofErr w:type="gramEnd"/>
      <w:r w:rsidRPr="00CD1AD8">
        <w:rPr>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4D4E1C9A" w14:textId="77777777" w:rsidR="00D16435" w:rsidRPr="00CD1AD8" w:rsidRDefault="00CE164B" w:rsidP="00D16435">
      <w:pPr>
        <w:pStyle w:val="NormalWeb"/>
        <w:shd w:val="clear" w:color="auto" w:fill="FFFFFF"/>
        <w:spacing w:line="330" w:lineRule="atLeast"/>
        <w:ind w:right="283"/>
        <w:jc w:val="both"/>
        <w:rPr>
          <w:color w:val="000000"/>
        </w:rPr>
      </w:pPr>
      <w:proofErr w:type="gramStart"/>
      <w:r w:rsidRPr="00CD1AD8">
        <w:rPr>
          <w:color w:val="000000"/>
        </w:rPr>
        <w:t>g</w:t>
      </w:r>
      <w:r w:rsidR="00D16435" w:rsidRPr="00CD1AD8">
        <w:rPr>
          <w:color w:val="000000"/>
        </w:rPr>
        <w:t>erekçesine</w:t>
      </w:r>
      <w:proofErr w:type="gramEnd"/>
      <w:r w:rsidR="00D16435" w:rsidRPr="00CD1AD8">
        <w:rPr>
          <w:color w:val="000000"/>
        </w:rPr>
        <w:t xml:space="preserve"> yer vermiş ve başvurucuyu haklı bulmuştur.</w:t>
      </w:r>
    </w:p>
    <w:p w14:paraId="48AC2CD1" w14:textId="77777777"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w:t>
      </w:r>
      <w:proofErr w:type="gramStart"/>
      <w:r w:rsidRPr="00CD1AD8">
        <w:rPr>
          <w:color w:val="00060A"/>
        </w:rPr>
        <w:t>edil</w:t>
      </w:r>
      <w:r w:rsidR="00D16435" w:rsidRPr="00CD1AD8">
        <w:rPr>
          <w:color w:val="00060A"/>
        </w:rPr>
        <w:t>miştir.</w:t>
      </w:r>
      <w:r w:rsidRPr="00CD1AD8">
        <w:rPr>
          <w:b/>
          <w:color w:val="00060A"/>
        </w:rPr>
        <w:t>(</w:t>
      </w:r>
      <w:proofErr w:type="gramEnd"/>
      <w:r w:rsidRPr="00CD1AD8">
        <w:rPr>
          <w:b/>
          <w:color w:val="00060A"/>
        </w:rPr>
        <w:t>EK-2</w:t>
      </w:r>
      <w:r w:rsidR="00D16435" w:rsidRPr="00CD1AD8">
        <w:rPr>
          <w:b/>
          <w:color w:val="00060A"/>
        </w:rPr>
        <w:t xml:space="preserve">) </w:t>
      </w:r>
    </w:p>
    <w:p w14:paraId="104024D9" w14:textId="77777777"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w:t>
      </w:r>
      <w:proofErr w:type="gramStart"/>
      <w:r w:rsidRPr="00CD1AD8">
        <w:t>da,</w:t>
      </w:r>
      <w:proofErr w:type="gramEnd"/>
      <w:r w:rsidRPr="00CD1AD8">
        <w:t xml:space="preserve"> sendikal eyleme katkıda bulunan sendikasız çalışanların eylemlerinin de sendikal faaliyet kapsamında değerlendirileceği ve ceza verilemeyeceği de açıkça ifade edilmiştir. </w:t>
      </w:r>
    </w:p>
    <w:p w14:paraId="07D240EC" w14:textId="77777777"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14:paraId="28115808" w14:textId="5B454FA2" w:rsidR="00BF5519" w:rsidRDefault="00BC4141" w:rsidP="00BF5519">
      <w:pPr>
        <w:spacing w:line="276" w:lineRule="auto"/>
        <w:ind w:firstLine="708"/>
        <w:jc w:val="both"/>
        <w:rPr>
          <w:b/>
          <w:color w:val="00060A"/>
        </w:rPr>
      </w:pPr>
      <w:r w:rsidRPr="00CD1AD8">
        <w:rPr>
          <w:color w:val="00060A"/>
        </w:rPr>
        <w:t>T</w:t>
      </w:r>
      <w:r w:rsidR="00BF5519">
        <w:rPr>
          <w:color w:val="00060A"/>
        </w:rPr>
        <w:t>üm bu gerekçeler ve .../.../20</w:t>
      </w:r>
      <w:r w:rsidR="0043114C">
        <w:rPr>
          <w:color w:val="00060A"/>
        </w:rPr>
        <w:t>…</w:t>
      </w:r>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r w:rsidR="00BF5519" w:rsidRPr="00BF5519">
        <w:rPr>
          <w:b/>
          <w:color w:val="00060A"/>
        </w:rPr>
        <w:t>Ad-</w:t>
      </w:r>
      <w:proofErr w:type="spellStart"/>
      <w:r w:rsidR="00BF5519" w:rsidRPr="00BF5519">
        <w:rPr>
          <w:b/>
          <w:color w:val="00060A"/>
        </w:rPr>
        <w:t>soyad</w:t>
      </w:r>
      <w:proofErr w:type="spellEnd"/>
      <w:r w:rsidR="00BF5519" w:rsidRPr="00BF5519">
        <w:rPr>
          <w:b/>
          <w:color w:val="00060A"/>
        </w:rPr>
        <w:t xml:space="preserve"> </w:t>
      </w:r>
      <w:r w:rsidR="00793071" w:rsidRPr="00BF5519">
        <w:rPr>
          <w:b/>
          <w:color w:val="00060A"/>
        </w:rPr>
        <w:t>İMZA</w:t>
      </w:r>
    </w:p>
    <w:p w14:paraId="3C6AEA85" w14:textId="77777777"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proofErr w:type="gramStart"/>
      <w:r w:rsidRPr="00CD1AD8">
        <w:rPr>
          <w:b/>
          <w:i/>
          <w:color w:val="00060A"/>
        </w:rPr>
        <w:t>Ekler :</w:t>
      </w:r>
      <w:proofErr w:type="gramEnd"/>
      <w:r w:rsidRPr="00CD1AD8">
        <w:rPr>
          <w:b/>
          <w:i/>
          <w:color w:val="00060A"/>
        </w:rPr>
        <w:t xml:space="preserve"> </w:t>
      </w:r>
    </w:p>
    <w:p w14:paraId="6CB3D252" w14:textId="77777777" w:rsidR="00BF5519" w:rsidRDefault="009D0AC8" w:rsidP="00BF5519">
      <w:pPr>
        <w:pStyle w:val="NormalWeb"/>
        <w:numPr>
          <w:ilvl w:val="0"/>
          <w:numId w:val="1"/>
        </w:numPr>
        <w:spacing w:line="276" w:lineRule="auto"/>
        <w:jc w:val="both"/>
        <w:rPr>
          <w:i/>
          <w:color w:val="00060A"/>
        </w:rPr>
      </w:pPr>
      <w:r w:rsidRPr="00CD1AD8">
        <w:rPr>
          <w:i/>
          <w:color w:val="00060A"/>
        </w:rPr>
        <w:t xml:space="preserve">Eğitim İş Sendikası’nın konuyla ilgili </w:t>
      </w:r>
      <w:r w:rsidR="00BF5519">
        <w:rPr>
          <w:i/>
          <w:color w:val="00060A"/>
        </w:rPr>
        <w:t>Yazısı</w:t>
      </w:r>
    </w:p>
    <w:p w14:paraId="4998841B" w14:textId="77777777" w:rsidR="00BF5519" w:rsidRDefault="00BF5519" w:rsidP="007544C7">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14:paraId="5218745A" w14:textId="110E71E6" w:rsidR="00AA04C4" w:rsidRPr="00CE164B" w:rsidRDefault="00793071" w:rsidP="0043114C">
      <w:pPr>
        <w:pStyle w:val="NormalWeb"/>
        <w:numPr>
          <w:ilvl w:val="0"/>
          <w:numId w:val="1"/>
        </w:numPr>
        <w:spacing w:line="276" w:lineRule="auto"/>
        <w:jc w:val="both"/>
      </w:pPr>
      <w:r w:rsidRPr="0043114C">
        <w:rPr>
          <w:b/>
          <w:i/>
          <w:color w:val="00060A"/>
        </w:rPr>
        <w:t>2</w:t>
      </w:r>
      <w:r w:rsidR="009D0AC8" w:rsidRPr="0043114C">
        <w:rPr>
          <w:b/>
          <w:i/>
          <w:color w:val="00060A"/>
        </w:rPr>
        <w:t>.</w:t>
      </w:r>
      <w:r w:rsidR="009D0AC8" w:rsidRPr="0043114C">
        <w:rPr>
          <w:i/>
          <w:color w:val="00060A"/>
        </w:rPr>
        <w:t xml:space="preserve"> MEB Hukuk Müşavirliğinin görüş yazısı</w:t>
      </w:r>
    </w:p>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9A66" w14:textId="77777777" w:rsidR="00EE13C4" w:rsidRDefault="00EE13C4" w:rsidP="00CE164B">
      <w:r>
        <w:separator/>
      </w:r>
    </w:p>
  </w:endnote>
  <w:endnote w:type="continuationSeparator" w:id="0">
    <w:p w14:paraId="077568FE" w14:textId="77777777" w:rsidR="00EE13C4" w:rsidRDefault="00EE13C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2FE60863" w14:textId="77777777" w:rsidR="00CE164B" w:rsidRDefault="00CE164B">
        <w:pPr>
          <w:pStyle w:val="AltBilgi"/>
          <w:jc w:val="right"/>
        </w:pPr>
        <w:r>
          <w:fldChar w:fldCharType="begin"/>
        </w:r>
        <w:r>
          <w:instrText>PAGE   \* MERGEFORMAT</w:instrText>
        </w:r>
        <w:r>
          <w:fldChar w:fldCharType="separate"/>
        </w:r>
        <w:r w:rsidR="00BF5519">
          <w:rPr>
            <w:noProof/>
          </w:rPr>
          <w:t>2</w:t>
        </w:r>
        <w:r>
          <w:fldChar w:fldCharType="end"/>
        </w:r>
      </w:p>
    </w:sdtContent>
  </w:sdt>
  <w:p w14:paraId="26DC97F5"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D23A" w14:textId="77777777" w:rsidR="00EE13C4" w:rsidRDefault="00EE13C4" w:rsidP="00CE164B">
      <w:r>
        <w:separator/>
      </w:r>
    </w:p>
  </w:footnote>
  <w:footnote w:type="continuationSeparator" w:id="0">
    <w:p w14:paraId="7110389C" w14:textId="77777777" w:rsidR="00EE13C4" w:rsidRDefault="00EE13C4"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143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0F3245"/>
    <w:rsid w:val="00101C34"/>
    <w:rsid w:val="001B4B55"/>
    <w:rsid w:val="0024436D"/>
    <w:rsid w:val="00420FB0"/>
    <w:rsid w:val="0043114C"/>
    <w:rsid w:val="004447B1"/>
    <w:rsid w:val="004C45AB"/>
    <w:rsid w:val="005F426D"/>
    <w:rsid w:val="00614C67"/>
    <w:rsid w:val="006E7DF3"/>
    <w:rsid w:val="00771C15"/>
    <w:rsid w:val="00793071"/>
    <w:rsid w:val="008B4CEB"/>
    <w:rsid w:val="008E4003"/>
    <w:rsid w:val="00942E88"/>
    <w:rsid w:val="009D0AC8"/>
    <w:rsid w:val="00A331CF"/>
    <w:rsid w:val="00AA04C4"/>
    <w:rsid w:val="00B2455D"/>
    <w:rsid w:val="00B366A9"/>
    <w:rsid w:val="00B82D0D"/>
    <w:rsid w:val="00BA4468"/>
    <w:rsid w:val="00BC4141"/>
    <w:rsid w:val="00BD39CB"/>
    <w:rsid w:val="00BF5519"/>
    <w:rsid w:val="00C11BF6"/>
    <w:rsid w:val="00CD1AD8"/>
    <w:rsid w:val="00CE164B"/>
    <w:rsid w:val="00D16435"/>
    <w:rsid w:val="00DF54C0"/>
    <w:rsid w:val="00E17C0D"/>
    <w:rsid w:val="00ED0966"/>
    <w:rsid w:val="00ED4CD4"/>
    <w:rsid w:val="00EE13C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E7C"/>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4658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ozgur genc</cp:lastModifiedBy>
  <cp:revision>2</cp:revision>
  <cp:lastPrinted>2015-10-12T13:23:00Z</cp:lastPrinted>
  <dcterms:created xsi:type="dcterms:W3CDTF">2024-09-13T15:08:00Z</dcterms:created>
  <dcterms:modified xsi:type="dcterms:W3CDTF">2024-09-13T15:08:00Z</dcterms:modified>
</cp:coreProperties>
</file>